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6E" w:rsidRDefault="00F46F6E" w:rsidP="003B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it-IT"/>
        </w:rPr>
        <w:t xml:space="preserve">Piano per la Salute: grande partecipazione al primo dei quattro incontri dedicati a “salute e benessere per i cittadini </w:t>
      </w:r>
    </w:p>
    <w:p w:rsidR="00F46F6E" w:rsidRPr="00F46F6E" w:rsidRDefault="00F46F6E" w:rsidP="003B42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it-IT"/>
        </w:rPr>
      </w:pPr>
      <w:r w:rsidRPr="00F46F6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it-IT"/>
        </w:rPr>
        <w:t>Un vademecum per aiutare le famiglie con persone non autosuffic</w:t>
      </w:r>
      <w:r w:rsidR="00713DD9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it-IT"/>
        </w:rPr>
        <w:t>i</w:t>
      </w:r>
      <w:r w:rsidRPr="00F46F6E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it-IT"/>
        </w:rPr>
        <w:t>enti</w:t>
      </w:r>
    </w:p>
    <w:p w:rsidR="00F46F6E" w:rsidRPr="00F46F6E" w:rsidRDefault="00F46F6E" w:rsidP="003B421A">
      <w:pPr>
        <w:spacing w:before="100" w:beforeAutospacing="1" w:after="100" w:afterAutospacing="1" w:line="240" w:lineRule="auto"/>
        <w:rPr>
          <w:rFonts w:ascii="Arial" w:eastAsia="Tahoma" w:hAnsi="Arial" w:cs="Arial"/>
          <w:color w:val="000000"/>
          <w:lang w:eastAsia="zh-CN" w:bidi="hi-IN"/>
        </w:rPr>
      </w:pPr>
    </w:p>
    <w:p w:rsidR="003B421A" w:rsidRPr="00713DD9" w:rsidRDefault="003B421A" w:rsidP="003B421A">
      <w:pPr>
        <w:spacing w:before="100" w:beforeAutospacing="1" w:after="100" w:afterAutospacing="1" w:line="240" w:lineRule="auto"/>
        <w:rPr>
          <w:rFonts w:ascii="Arial" w:eastAsia="Tahoma" w:hAnsi="Arial" w:cs="Arial"/>
          <w:i/>
          <w:color w:val="000000"/>
          <w:lang w:eastAsia="zh-CN" w:bidi="hi-IN"/>
        </w:rPr>
      </w:pPr>
      <w:r w:rsidRPr="00713DD9">
        <w:rPr>
          <w:rFonts w:ascii="Arial" w:eastAsia="Tahoma" w:hAnsi="Arial" w:cs="Arial"/>
          <w:i/>
          <w:color w:val="000000"/>
          <w:lang w:eastAsia="zh-CN" w:bidi="hi-IN"/>
        </w:rPr>
        <w:t>"U</w:t>
      </w:r>
      <w:r w:rsidR="00F46F6E" w:rsidRPr="00713DD9">
        <w:rPr>
          <w:rFonts w:ascii="Arial" w:eastAsia="Tahoma" w:hAnsi="Arial" w:cs="Arial"/>
          <w:i/>
          <w:color w:val="000000"/>
          <w:lang w:eastAsia="zh-CN" w:bidi="hi-IN"/>
        </w:rPr>
        <w:t xml:space="preserve">n mio famigliare non è autosufficiente: come posso aiutarlo? Mi aiutate? </w:t>
      </w:r>
      <w:r w:rsidRPr="00713DD9">
        <w:rPr>
          <w:rFonts w:ascii="Arial" w:eastAsia="Tahoma" w:hAnsi="Arial" w:cs="Arial"/>
          <w:i/>
          <w:color w:val="000000"/>
          <w:lang w:eastAsia="zh-CN" w:bidi="hi-IN"/>
        </w:rPr>
        <w:t>- I Servizi per le persone anziane non autosufficienti.</w:t>
      </w:r>
      <w:r w:rsidR="00867315" w:rsidRPr="00713DD9">
        <w:rPr>
          <w:rFonts w:ascii="Arial" w:eastAsia="Tahoma" w:hAnsi="Arial" w:cs="Arial"/>
          <w:i/>
          <w:color w:val="000000"/>
          <w:lang w:eastAsia="zh-CN" w:bidi="hi-IN"/>
        </w:rPr>
        <w:t xml:space="preserve"> </w:t>
      </w:r>
    </w:p>
    <w:p w:rsidR="00F46F6E" w:rsidRPr="00F46F6E" w:rsidRDefault="00F46F6E" w:rsidP="003B421A">
      <w:pPr>
        <w:spacing w:before="100" w:beforeAutospacing="1" w:after="100" w:afterAutospacing="1" w:line="240" w:lineRule="auto"/>
        <w:rPr>
          <w:rFonts w:ascii="Arial" w:eastAsia="Tahoma" w:hAnsi="Arial" w:cs="Arial"/>
          <w:color w:val="000000"/>
          <w:lang w:eastAsia="zh-CN" w:bidi="hi-IN"/>
        </w:rPr>
      </w:pPr>
      <w:r>
        <w:rPr>
          <w:rFonts w:ascii="Arial" w:eastAsia="Tahoma" w:hAnsi="Arial" w:cs="Arial"/>
          <w:color w:val="000000"/>
          <w:lang w:eastAsia="zh-CN" w:bidi="hi-IN"/>
        </w:rPr>
        <w:t>Si è svolto martedì 29 gennaio all’</w:t>
      </w:r>
      <w:proofErr w:type="spellStart"/>
      <w:r w:rsidR="00713DD9">
        <w:rPr>
          <w:rFonts w:ascii="Arial" w:eastAsia="Tahoma" w:hAnsi="Arial" w:cs="Arial"/>
          <w:color w:val="000000"/>
          <w:lang w:eastAsia="zh-CN" w:bidi="hi-IN"/>
        </w:rPr>
        <w:t>Urban</w:t>
      </w:r>
      <w:proofErr w:type="spellEnd"/>
      <w:r w:rsidR="00713DD9">
        <w:rPr>
          <w:rFonts w:ascii="Arial" w:eastAsia="Tahoma" w:hAnsi="Arial" w:cs="Arial"/>
          <w:color w:val="000000"/>
          <w:lang w:eastAsia="zh-CN" w:bidi="hi-IN"/>
        </w:rPr>
        <w:t xml:space="preserve"> C</w:t>
      </w:r>
      <w:r>
        <w:rPr>
          <w:rFonts w:ascii="Arial" w:eastAsia="Tahoma" w:hAnsi="Arial" w:cs="Arial"/>
          <w:color w:val="000000"/>
          <w:lang w:eastAsia="zh-CN" w:bidi="hi-IN"/>
        </w:rPr>
        <w:t>enter di Ferrara il primo dei 4 incontri che fanno parte dell’iniziativa “Apri</w:t>
      </w:r>
      <w:r w:rsidR="00713DD9">
        <w:rPr>
          <w:rFonts w:ascii="Arial" w:eastAsia="Tahoma" w:hAnsi="Arial" w:cs="Arial"/>
          <w:color w:val="000000"/>
          <w:lang w:eastAsia="zh-CN" w:bidi="hi-IN"/>
        </w:rPr>
        <w:t>am</w:t>
      </w:r>
      <w:r>
        <w:rPr>
          <w:rFonts w:ascii="Arial" w:eastAsia="Tahoma" w:hAnsi="Arial" w:cs="Arial"/>
          <w:color w:val="000000"/>
          <w:lang w:eastAsia="zh-CN" w:bidi="hi-IN"/>
        </w:rPr>
        <w:t>o un mondo sul Piano per la Salute e il Benessere di Ferrara: per conoscere temi a misura di cittadino”. Tanti i cittadini che hanno partecipato, così come le Associazioni tutti interessat</w:t>
      </w:r>
      <w:r w:rsidR="00713DD9">
        <w:rPr>
          <w:rFonts w:ascii="Arial" w:eastAsia="Tahoma" w:hAnsi="Arial" w:cs="Arial"/>
          <w:color w:val="000000"/>
          <w:lang w:eastAsia="zh-CN" w:bidi="hi-IN"/>
        </w:rPr>
        <w:t>i</w:t>
      </w:r>
      <w:r>
        <w:rPr>
          <w:rFonts w:ascii="Arial" w:eastAsia="Tahoma" w:hAnsi="Arial" w:cs="Arial"/>
          <w:color w:val="000000"/>
          <w:lang w:eastAsia="zh-CN" w:bidi="hi-IN"/>
        </w:rPr>
        <w:t xml:space="preserve"> a conoscere i temi presentati.</w:t>
      </w:r>
    </w:p>
    <w:p w:rsidR="002554FD" w:rsidRDefault="002B21DA" w:rsidP="002554FD">
      <w:pPr>
        <w:jc w:val="both"/>
      </w:pPr>
      <w:r>
        <w:rPr>
          <w:rFonts w:ascii="Arial" w:hAnsi="Arial" w:cs="Arial"/>
          <w:b/>
          <w:color w:val="002060"/>
        </w:rPr>
        <w:t xml:space="preserve">I temi </w:t>
      </w:r>
    </w:p>
    <w:p w:rsidR="002554FD" w:rsidRDefault="002554FD" w:rsidP="002554FD">
      <w:pPr>
        <w:jc w:val="both"/>
      </w:pPr>
      <w:r>
        <w:rPr>
          <w:rFonts w:ascii="Arial" w:hAnsi="Arial" w:cs="Arial"/>
          <w:b/>
          <w:bCs/>
          <w:color w:val="002060"/>
        </w:rPr>
        <w:t xml:space="preserve">COME </w:t>
      </w:r>
      <w:proofErr w:type="spellStart"/>
      <w:r>
        <w:rPr>
          <w:rFonts w:ascii="Arial" w:hAnsi="Arial" w:cs="Arial"/>
          <w:b/>
          <w:bCs/>
          <w:color w:val="002060"/>
        </w:rPr>
        <w:t>MI</w:t>
      </w:r>
      <w:proofErr w:type="spellEnd"/>
      <w:r>
        <w:rPr>
          <w:rFonts w:ascii="Arial" w:hAnsi="Arial" w:cs="Arial"/>
          <w:b/>
          <w:bCs/>
          <w:color w:val="002060"/>
        </w:rPr>
        <w:t xml:space="preserve"> COMPORTO SE IL MIO FAMILIARE DIVENTA NON AUTOSUFFICIENTE  ovvero Quando  e perché una  persona anziana perde la sua autonomia?</w:t>
      </w:r>
      <w:r>
        <w:rPr>
          <w:rFonts w:ascii="Arial" w:hAnsi="Arial" w:cs="Arial"/>
          <w:b/>
          <w:bCs/>
        </w:rPr>
        <w:tab/>
      </w:r>
    </w:p>
    <w:p w:rsidR="002554FD" w:rsidRDefault="002554FD" w:rsidP="002554FD">
      <w:pPr>
        <w:pStyle w:val="PredefinitoLTGliederung1"/>
        <w:spacing w:line="276" w:lineRule="auto"/>
        <w:ind w:left="0" w:firstLine="0"/>
        <w:jc w:val="both"/>
      </w:pPr>
      <w:r>
        <w:rPr>
          <w:rFonts w:ascii="Arial" w:hAnsi="Arial" w:cs="Arial"/>
          <w:sz w:val="22"/>
          <w:szCs w:val="22"/>
        </w:rPr>
        <w:t>Cosa si intende per “non autosufficienza”</w:t>
      </w:r>
      <w:r w:rsidR="002A1D57">
        <w:rPr>
          <w:rFonts w:ascii="Arial" w:hAnsi="Arial" w:cs="Arial"/>
          <w:sz w:val="22"/>
          <w:szCs w:val="22"/>
        </w:rPr>
        <w:t xml:space="preserve">. Sapere che </w:t>
      </w:r>
      <w:r>
        <w:rPr>
          <w:rFonts w:ascii="Arial" w:hAnsi="Arial" w:cs="Arial"/>
          <w:sz w:val="22"/>
          <w:szCs w:val="22"/>
        </w:rPr>
        <w:t>la non autosufficienza non è “inevitabile”, anche se l’invecchiament</w:t>
      </w:r>
      <w:r w:rsidR="002A1D57">
        <w:rPr>
          <w:rFonts w:ascii="Arial" w:hAnsi="Arial" w:cs="Arial"/>
          <w:sz w:val="22"/>
          <w:szCs w:val="22"/>
        </w:rPr>
        <w:t xml:space="preserve">o la rende molto più frequente e </w:t>
      </w:r>
      <w:r>
        <w:rPr>
          <w:rFonts w:ascii="Arial" w:hAnsi="Arial" w:cs="Arial"/>
          <w:sz w:val="22"/>
          <w:szCs w:val="22"/>
        </w:rPr>
        <w:t>l’importanza di  identificare i primi segni di fragilità e le situazioni reversibili/curabili. L’importanza del riconoscimento dell’invalidità civile/indennità di accompagnamento ed i diritti che ne conseguono.</w:t>
      </w:r>
    </w:p>
    <w:p w:rsidR="002554FD" w:rsidRDefault="002554FD" w:rsidP="002554FD">
      <w:pPr>
        <w:jc w:val="both"/>
      </w:pPr>
      <w:r>
        <w:rPr>
          <w:rFonts w:ascii="Arial" w:hAnsi="Arial" w:cs="Arial"/>
          <w:b/>
          <w:bCs/>
          <w:color w:val="002060"/>
        </w:rPr>
        <w:t xml:space="preserve">COME </w:t>
      </w:r>
      <w:proofErr w:type="spellStart"/>
      <w:r>
        <w:rPr>
          <w:rFonts w:ascii="Arial" w:hAnsi="Arial" w:cs="Arial"/>
          <w:b/>
          <w:bCs/>
          <w:color w:val="002060"/>
        </w:rPr>
        <w:t>MI</w:t>
      </w:r>
      <w:proofErr w:type="spellEnd"/>
      <w:r>
        <w:rPr>
          <w:rFonts w:ascii="Arial" w:hAnsi="Arial" w:cs="Arial"/>
          <w:b/>
          <w:bCs/>
          <w:color w:val="002060"/>
        </w:rPr>
        <w:t xml:space="preserve"> COMPORTO SE IL MIO FAMILIARE COMINCIA A PERDERE LA MEMORIA o comincia a comportarsi in modo strano?</w:t>
      </w:r>
    </w:p>
    <w:p w:rsidR="002554FD" w:rsidRPr="002B21DA" w:rsidRDefault="002554FD" w:rsidP="002554FD">
      <w:pPr>
        <w:jc w:val="both"/>
      </w:pPr>
      <w:r>
        <w:rPr>
          <w:rFonts w:ascii="Arial" w:hAnsi="Arial" w:cs="Arial"/>
        </w:rPr>
        <w:t>La perdita della memoria e delle altre funzioni cognitive è più frequente con il passare degli anni, ma non è mai da considerare una cosa inevitabile. Serve capire se si tratta di una situazione che rientra nella normalità o se merita un approfondimento: una diagnosi.</w:t>
      </w:r>
      <w:r w:rsidR="002A1D57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 xml:space="preserve">e sedi dei  Centri per i Disturbi Cognitivi e Demenze (CDCD) del nostro territorio, i servizi che cercano di dare una risposta ai problemi dei pazienti con demenza (Centro Diurno/Nucleo Speciale Demenze), gli accordi che si stanno strutturando in provincia, l’importanza dei gruppi e delle associazioni. </w:t>
      </w:r>
    </w:p>
    <w:p w:rsidR="002554FD" w:rsidRDefault="002554FD" w:rsidP="002554FD">
      <w:pPr>
        <w:jc w:val="both"/>
      </w:pPr>
      <w:r>
        <w:rPr>
          <w:rFonts w:ascii="Arial" w:hAnsi="Arial" w:cs="Arial"/>
          <w:b/>
          <w:bCs/>
          <w:color w:val="002060"/>
        </w:rPr>
        <w:t xml:space="preserve">COME </w:t>
      </w:r>
      <w:proofErr w:type="spellStart"/>
      <w:r>
        <w:rPr>
          <w:rFonts w:ascii="Arial" w:hAnsi="Arial" w:cs="Arial"/>
          <w:b/>
          <w:bCs/>
          <w:color w:val="002060"/>
        </w:rPr>
        <w:t>MI</w:t>
      </w:r>
      <w:proofErr w:type="spellEnd"/>
      <w:r>
        <w:rPr>
          <w:rFonts w:ascii="Arial" w:hAnsi="Arial" w:cs="Arial"/>
          <w:b/>
          <w:bCs/>
          <w:color w:val="002060"/>
        </w:rPr>
        <w:t xml:space="preserve"> COMPORTO SE HO BISOGNO </w:t>
      </w:r>
      <w:proofErr w:type="spellStart"/>
      <w:r>
        <w:rPr>
          <w:rFonts w:ascii="Arial" w:hAnsi="Arial" w:cs="Arial"/>
          <w:b/>
          <w:bCs/>
          <w:color w:val="002060"/>
        </w:rPr>
        <w:t>DI</w:t>
      </w:r>
      <w:proofErr w:type="spellEnd"/>
      <w:r>
        <w:rPr>
          <w:rFonts w:ascii="Arial" w:hAnsi="Arial" w:cs="Arial"/>
          <w:b/>
          <w:bCs/>
          <w:color w:val="002060"/>
        </w:rPr>
        <w:t xml:space="preserve"> RAFFORZARE L’ASSISTENZA A CASA? Ovvero “chi mi può aiutare quando non ce la faccio più da solo?</w:t>
      </w:r>
    </w:p>
    <w:p w:rsidR="002554FD" w:rsidRDefault="002A1D57" w:rsidP="002554FD">
      <w:pPr>
        <w:jc w:val="both"/>
      </w:pPr>
      <w:r>
        <w:rPr>
          <w:rFonts w:ascii="Arial" w:hAnsi="Arial" w:cs="Arial"/>
        </w:rPr>
        <w:t>I</w:t>
      </w:r>
      <w:r w:rsidR="002554FD">
        <w:rPr>
          <w:rFonts w:ascii="Arial" w:hAnsi="Arial" w:cs="Arial"/>
        </w:rPr>
        <w:t xml:space="preserve"> percorsi per</w:t>
      </w:r>
      <w:r>
        <w:rPr>
          <w:rFonts w:ascii="Arial" w:hAnsi="Arial" w:cs="Arial"/>
        </w:rPr>
        <w:t xml:space="preserve"> </w:t>
      </w:r>
      <w:r w:rsidR="002554FD">
        <w:rPr>
          <w:rFonts w:ascii="Arial" w:hAnsi="Arial" w:cs="Arial"/>
        </w:rPr>
        <w:t>ricevere gli ausili ed i presidi previsti dalla legge</w:t>
      </w:r>
      <w:r>
        <w:rPr>
          <w:rFonts w:ascii="Arial" w:hAnsi="Arial" w:cs="Arial"/>
        </w:rPr>
        <w:t xml:space="preserve">; per </w:t>
      </w:r>
      <w:r w:rsidR="002554FD">
        <w:rPr>
          <w:rFonts w:ascii="Arial" w:hAnsi="Arial" w:cs="Arial"/>
        </w:rPr>
        <w:t xml:space="preserve">attivare gli interventi che possono essere resi disponibili dal servizio pubblico (Servizio di Assistenza Domiciliare dei servizi sociali,  l’Assistenza Domiciliare Infermieristica/Integrata). </w:t>
      </w:r>
      <w:r>
        <w:rPr>
          <w:rFonts w:ascii="Arial" w:hAnsi="Arial" w:cs="Arial"/>
        </w:rPr>
        <w:t xml:space="preserve"> Riflessioni</w:t>
      </w:r>
      <w:r w:rsidR="002554FD">
        <w:rPr>
          <w:rFonts w:ascii="Arial" w:hAnsi="Arial" w:cs="Arial"/>
        </w:rPr>
        <w:t xml:space="preserve"> sul ruolo delle Assistenti familiari (preparazione, contributi economici di supporto alla famiglia) ed una panoramica delle strutture che possono aiutare a sostenere il progetto di cura domiciliare (es. Centro Diurno e  ricovero temporaneo di sollievo).</w:t>
      </w:r>
    </w:p>
    <w:p w:rsidR="002554FD" w:rsidRDefault="002554FD" w:rsidP="002554FD">
      <w:pPr>
        <w:jc w:val="both"/>
      </w:pPr>
      <w:r>
        <w:rPr>
          <w:rFonts w:ascii="Arial" w:hAnsi="Arial" w:cs="Arial"/>
          <w:b/>
          <w:bCs/>
          <w:color w:val="002060"/>
        </w:rPr>
        <w:t xml:space="preserve">COME </w:t>
      </w:r>
      <w:proofErr w:type="spellStart"/>
      <w:r>
        <w:rPr>
          <w:rFonts w:ascii="Arial" w:hAnsi="Arial" w:cs="Arial"/>
          <w:b/>
          <w:bCs/>
          <w:color w:val="002060"/>
        </w:rPr>
        <w:t>MI</w:t>
      </w:r>
      <w:proofErr w:type="spellEnd"/>
      <w:r>
        <w:rPr>
          <w:rFonts w:ascii="Arial" w:hAnsi="Arial" w:cs="Arial"/>
          <w:b/>
          <w:bCs/>
          <w:color w:val="002060"/>
        </w:rPr>
        <w:t xml:space="preserve"> COMPORTO SE IL MIO FAMILIARE DEVE ESSERE DIMESSO DALL’OSPEDALE E </w:t>
      </w:r>
      <w:proofErr w:type="spellStart"/>
      <w:r>
        <w:rPr>
          <w:rFonts w:ascii="Arial" w:hAnsi="Arial" w:cs="Arial"/>
          <w:b/>
          <w:bCs/>
          <w:color w:val="002060"/>
        </w:rPr>
        <w:t>MI</w:t>
      </w:r>
      <w:proofErr w:type="spellEnd"/>
      <w:r>
        <w:rPr>
          <w:rFonts w:ascii="Arial" w:hAnsi="Arial" w:cs="Arial"/>
          <w:b/>
          <w:bCs/>
          <w:color w:val="002060"/>
        </w:rPr>
        <w:t xml:space="preserve"> SENTO IN DIFFICOLTA’ NELL’ORGANIZZARE IL RIENTRO A CASA?</w:t>
      </w:r>
    </w:p>
    <w:p w:rsidR="002554FD" w:rsidRDefault="002A1D57" w:rsidP="00255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54FD">
        <w:rPr>
          <w:rFonts w:ascii="Arial" w:hAnsi="Arial" w:cs="Arial"/>
        </w:rPr>
        <w:t xml:space="preserve">ome funziona In tutti gli ospedali pubblici della provincia la  Centrale di Dimissione e Continuità Assistenziale (CDCA) per dare supporto al cittadino nei percorsi di dimissione dal reparto per il domicilio (supporto per l’assistenza a casa) e per un ambiente protetto come le residenze sanitarie assistite.  </w:t>
      </w:r>
      <w:r>
        <w:rPr>
          <w:rFonts w:ascii="Arial" w:hAnsi="Arial" w:cs="Arial"/>
        </w:rPr>
        <w:t>L</w:t>
      </w:r>
      <w:r w:rsidR="002554FD">
        <w:rPr>
          <w:rFonts w:ascii="Arial" w:hAnsi="Arial" w:cs="Arial"/>
        </w:rPr>
        <w:t>a rete dei servizi attivabili ed affrontato il tema della contribuzione alla spesa.</w:t>
      </w:r>
    </w:p>
    <w:p w:rsidR="00F46F6E" w:rsidRDefault="00F46F6E" w:rsidP="002A1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Documenti correlati</w:t>
      </w:r>
    </w:p>
    <w:p w:rsidR="00F46F6E" w:rsidRDefault="00F46F6E" w:rsidP="002A1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fotogallery</w:t>
      </w:r>
      <w:proofErr w:type="spellEnd"/>
    </w:p>
    <w:p w:rsidR="003B421A" w:rsidRDefault="003B421A" w:rsidP="003B421A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3B421A" w:rsidRPr="003B421A" w:rsidRDefault="003B421A" w:rsidP="003B421A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sectPr w:rsidR="003B421A" w:rsidRPr="003B421A" w:rsidSect="00662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6081"/>
    <w:multiLevelType w:val="hybridMultilevel"/>
    <w:tmpl w:val="1F44F6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421A"/>
    <w:rsid w:val="002554FD"/>
    <w:rsid w:val="002A1D57"/>
    <w:rsid w:val="002B21DA"/>
    <w:rsid w:val="003B421A"/>
    <w:rsid w:val="00662702"/>
    <w:rsid w:val="00713DD9"/>
    <w:rsid w:val="00867315"/>
    <w:rsid w:val="008C5CE5"/>
    <w:rsid w:val="00C66661"/>
    <w:rsid w:val="00F46F6E"/>
    <w:rsid w:val="00F7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702"/>
  </w:style>
  <w:style w:type="paragraph" w:styleId="Titolo1">
    <w:name w:val="heading 1"/>
    <w:basedOn w:val="Normale"/>
    <w:link w:val="Titolo1Carattere"/>
    <w:uiPriority w:val="9"/>
    <w:qFormat/>
    <w:rsid w:val="003B4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421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ocumentpublished">
    <w:name w:val="documentpublished"/>
    <w:basedOn w:val="Carpredefinitoparagrafo"/>
    <w:rsid w:val="003B421A"/>
  </w:style>
  <w:style w:type="character" w:customStyle="1" w:styleId="documentmodified">
    <w:name w:val="documentmodified"/>
    <w:basedOn w:val="Carpredefinitoparagrafo"/>
    <w:rsid w:val="003B421A"/>
  </w:style>
  <w:style w:type="paragraph" w:styleId="NormaleWeb">
    <w:name w:val="Normal (Web)"/>
    <w:basedOn w:val="Normale"/>
    <w:uiPriority w:val="99"/>
    <w:semiHidden/>
    <w:unhideWhenUsed/>
    <w:rsid w:val="003B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B421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42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B421A"/>
    <w:pPr>
      <w:ind w:left="720"/>
      <w:contextualSpacing/>
    </w:pPr>
  </w:style>
  <w:style w:type="paragraph" w:customStyle="1" w:styleId="PredefinitoLTGliederung1">
    <w:name w:val="Predefinito~LT~Gliederung 1"/>
    <w:rsid w:val="002554FD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after="282" w:line="216" w:lineRule="auto"/>
      <w:ind w:left="540" w:hanging="540"/>
    </w:pPr>
    <w:rPr>
      <w:rFonts w:ascii="Microsoft YaHei" w:eastAsia="Tahoma" w:hAnsi="Microsoft YaHei" w:cs="Liberation Sans"/>
      <w:color w:val="000000"/>
      <w:sz w:val="6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9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Simonetta</cp:lastModifiedBy>
  <cp:revision>4</cp:revision>
  <dcterms:created xsi:type="dcterms:W3CDTF">2019-02-01T07:15:00Z</dcterms:created>
  <dcterms:modified xsi:type="dcterms:W3CDTF">2019-02-01T07:23:00Z</dcterms:modified>
</cp:coreProperties>
</file>